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AA" w:rsidRDefault="00517EAA" w:rsidP="00517EAA">
      <w:pPr>
        <w:pStyle w:val="dt-p"/>
        <w:shd w:val="clear" w:color="auto" w:fill="FFFFFF"/>
        <w:spacing w:before="0" w:beforeAutospacing="0"/>
        <w:textAlignment w:val="baseline"/>
        <w:rPr>
          <w:b/>
        </w:rPr>
      </w:pPr>
      <w:r w:rsidRPr="00517EAA">
        <w:rPr>
          <w:b/>
        </w:rPr>
        <w:t xml:space="preserve">Перечень документов, предоставляемых для проведения </w:t>
      </w:r>
      <w:r>
        <w:rPr>
          <w:b/>
        </w:rPr>
        <w:t>клинических испытаний</w:t>
      </w:r>
      <w:r w:rsidRPr="00517EAA">
        <w:rPr>
          <w:b/>
        </w:rPr>
        <w:t xml:space="preserve"> МИ </w:t>
      </w:r>
      <w:r w:rsidRPr="00517EAA">
        <w:rPr>
          <w:b/>
        </w:rPr>
        <w:t xml:space="preserve">для диагностики </w:t>
      </w:r>
      <w:proofErr w:type="spellStart"/>
      <w:r w:rsidRPr="00517EAA">
        <w:rPr>
          <w:b/>
        </w:rPr>
        <w:t>in</w:t>
      </w:r>
      <w:proofErr w:type="spellEnd"/>
      <w:r w:rsidRPr="00517EAA">
        <w:rPr>
          <w:b/>
        </w:rPr>
        <w:t xml:space="preserve"> </w:t>
      </w:r>
      <w:proofErr w:type="spellStart"/>
      <w:r w:rsidRPr="00517EAA">
        <w:rPr>
          <w:b/>
        </w:rPr>
        <w:t>vitro</w:t>
      </w:r>
      <w:proofErr w:type="spellEnd"/>
      <w:r w:rsidRPr="00517EAA">
        <w:rPr>
          <w:b/>
        </w:rPr>
        <w:t xml:space="preserve"> </w:t>
      </w:r>
      <w:r>
        <w:rPr>
          <w:b/>
        </w:rPr>
        <w:t>по национальным правилам: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bookmarkStart w:id="0" w:name="_GoBack"/>
      <w:bookmarkEnd w:id="0"/>
      <w:r w:rsidRPr="00517EAA">
        <w:t xml:space="preserve">а) заявление о проведении клинико-лабораторных испытаний медицинских изделий для диагностики </w:t>
      </w:r>
      <w:proofErr w:type="spellStart"/>
      <w:r w:rsidRPr="00517EAA">
        <w:t>in</w:t>
      </w:r>
      <w:proofErr w:type="spellEnd"/>
      <w:r w:rsidRPr="00517EAA">
        <w:t xml:space="preserve"> </w:t>
      </w:r>
      <w:proofErr w:type="spellStart"/>
      <w:r w:rsidRPr="00517EAA">
        <w:t>vitro</w:t>
      </w:r>
      <w:proofErr w:type="spellEnd"/>
      <w:r w:rsidRPr="00517EAA">
        <w:t>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 xml:space="preserve">о) образец (образцы) медицинского изделия для диагностики </w:t>
      </w:r>
      <w:proofErr w:type="spellStart"/>
      <w:r w:rsidRPr="00517EAA">
        <w:t>in</w:t>
      </w:r>
      <w:proofErr w:type="spellEnd"/>
      <w:r w:rsidRPr="00517EAA">
        <w:t xml:space="preserve"> </w:t>
      </w:r>
      <w:proofErr w:type="spellStart"/>
      <w:r w:rsidRPr="00517EAA">
        <w:t>vitro</w:t>
      </w:r>
      <w:proofErr w:type="spellEnd"/>
      <w:r w:rsidRPr="00517EAA">
        <w:t xml:space="preserve"> вместе с принадлежностями, необходимыми для применения медицинского изделия по назначению;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 xml:space="preserve">в) техническую и эксплуатационную документацию производителя (изготовителя) на медицинское изделие для диагностики </w:t>
      </w:r>
      <w:proofErr w:type="spellStart"/>
      <w:r w:rsidRPr="00517EAA">
        <w:t>in</w:t>
      </w:r>
      <w:proofErr w:type="spellEnd"/>
      <w:r w:rsidRPr="00517EAA">
        <w:t xml:space="preserve"> </w:t>
      </w:r>
      <w:proofErr w:type="spellStart"/>
      <w:r w:rsidRPr="00517EAA">
        <w:t>vitro</w:t>
      </w:r>
      <w:proofErr w:type="spellEnd"/>
      <w:r w:rsidRPr="00517EAA">
        <w:t>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 xml:space="preserve">г) сведения о нормативной документации на медицинское изделие для диагностики </w:t>
      </w:r>
      <w:proofErr w:type="spellStart"/>
      <w:r w:rsidRPr="00517EAA">
        <w:t>in</w:t>
      </w:r>
      <w:proofErr w:type="spellEnd"/>
      <w:r w:rsidRPr="00517EAA">
        <w:t xml:space="preserve"> </w:t>
      </w:r>
      <w:proofErr w:type="spellStart"/>
      <w:r w:rsidRPr="00517EAA">
        <w:t>vitro</w:t>
      </w:r>
      <w:proofErr w:type="spellEnd"/>
      <w:r w:rsidRPr="00517EAA">
        <w:t>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 xml:space="preserve">д) документы, подтверждающие результаты технических испытаний медицинского изделия для диагностики </w:t>
      </w:r>
      <w:proofErr w:type="spellStart"/>
      <w:r w:rsidRPr="00517EAA">
        <w:t>in</w:t>
      </w:r>
      <w:proofErr w:type="spellEnd"/>
      <w:r w:rsidRPr="00517EAA">
        <w:t xml:space="preserve"> </w:t>
      </w:r>
      <w:proofErr w:type="spellStart"/>
      <w:r w:rsidRPr="00517EAA">
        <w:t>vitro</w:t>
      </w:r>
      <w:proofErr w:type="spellEnd"/>
      <w:r w:rsidRPr="00517EAA">
        <w:t>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>е) результаты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 xml:space="preserve">ж) документы (материалы), содержащие анализ данных применения медицинского изделия </w:t>
      </w:r>
      <w:proofErr w:type="spellStart"/>
      <w:r w:rsidRPr="00517EAA">
        <w:t>in</w:t>
      </w:r>
      <w:proofErr w:type="spellEnd"/>
      <w:r w:rsidRPr="00517EAA">
        <w:t xml:space="preserve"> </w:t>
      </w:r>
      <w:proofErr w:type="spellStart"/>
      <w:r w:rsidRPr="00517EAA">
        <w:t>vitro</w:t>
      </w:r>
      <w:proofErr w:type="spellEnd"/>
      <w:r w:rsidRPr="00517EAA">
        <w:t xml:space="preserve"> (при наличии);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>з) сведения о выданных регистрирующим органом разрешениях на ввоз медицинских изделий с целью их государственной регистрации, в том числе в целях внесения изменений в документы, содержащиеся в регистрационном досье на медицинское изделие (для медицинских изделий иностранного производства, а также в случае ввоза на территорию Российской Федерации медицинского изделия, производителем которого является юридическое лицо или индивидуальный предприниматель, зарегистрированный на территории Российской Федерации, а место производства такого медицинского изделия находится на территории иностранного государства);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>и) документы и сведения об изменениях, вносимых в регистрационное досье, в том числе документы, подтверждающие данные изменения (при проведении испытаний медицинского изделия в целях внесения изменений в документы, содержащиеся в регистрационном досье);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>к) копия документа, подтверждающего полномочия уполномоченного представителя производителя (изготовителя).</w:t>
      </w:r>
    </w:p>
    <w:p w:rsidR="00517EAA" w:rsidRPr="00517EAA" w:rsidRDefault="00517EAA" w:rsidP="00517EAA">
      <w:pPr>
        <w:pStyle w:val="dt-p"/>
        <w:shd w:val="clear" w:color="auto" w:fill="FFFFFF"/>
        <w:spacing w:before="0"/>
        <w:textAlignment w:val="baseline"/>
      </w:pPr>
      <w:r w:rsidRPr="00517EAA">
        <w:t>В случае если 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p w:rsidR="00517EAA" w:rsidRPr="00517EAA" w:rsidRDefault="00517EAA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517EAA" w:rsidRDefault="00517EAA" w:rsidP="00895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95CC6" w:rsidRPr="00517EAA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17EAA">
        <w:rPr>
          <w:b/>
        </w:rPr>
        <w:t xml:space="preserve">Для проведения клинических испытаний </w:t>
      </w:r>
      <w:r w:rsidR="00517EAA" w:rsidRPr="00517EAA">
        <w:rPr>
          <w:b/>
        </w:rPr>
        <w:t xml:space="preserve">(оценка и анализ данных) медицинских изделий (не </w:t>
      </w:r>
      <w:proofErr w:type="spellStart"/>
      <w:r w:rsidR="00517EAA" w:rsidRPr="00517EAA">
        <w:rPr>
          <w:b/>
        </w:rPr>
        <w:t>инвитро</w:t>
      </w:r>
      <w:proofErr w:type="spellEnd"/>
      <w:r w:rsidR="00517EAA" w:rsidRPr="00517EAA">
        <w:rPr>
          <w:b/>
        </w:rPr>
        <w:t xml:space="preserve">) </w:t>
      </w:r>
      <w:r w:rsidRPr="00517EAA">
        <w:rPr>
          <w:b/>
        </w:rPr>
        <w:t>заявитель представляет в медицинскую организацию:</w:t>
      </w:r>
      <w:bookmarkStart w:id="1" w:name="l172"/>
      <w:bookmarkEnd w:id="1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lastRenderedPageBreak/>
        <w:t>а)</w:t>
      </w:r>
      <w:r>
        <w:rPr>
          <w:rStyle w:val="dt-m"/>
        </w:rPr>
        <w:t xml:space="preserve"> </w:t>
      </w:r>
      <w:r w:rsidRPr="00895CC6">
        <w:t>заявление о проведении клинических испытаний;</w:t>
      </w:r>
      <w:bookmarkStart w:id="2" w:name="l173"/>
      <w:bookmarkEnd w:id="2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б)</w:t>
      </w:r>
      <w:r>
        <w:rPr>
          <w:rStyle w:val="dt-m"/>
        </w:rPr>
        <w:t xml:space="preserve"> </w:t>
      </w:r>
      <w:r w:rsidRPr="00895CC6">
        <w:t>образец (образцы) медицинского изделия.</w:t>
      </w:r>
      <w:bookmarkStart w:id="3" w:name="l174"/>
      <w:bookmarkEnd w:id="3"/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t>В отношении медицинских изделий, для монтажа (ввода в эксплуатацию) которых требуется получение разрешительной документации (например, лицензий), проведение капитального ремонта, строительство отдельных капитальных сооружений и дополнительное обучение специалистов, допускается выезд в организацию, где медицинское изделие размещено и (или) разрешено для применения в соответствии с законодательством страны, в которую осуществляется выезд;</w:t>
      </w:r>
      <w:bookmarkStart w:id="4" w:name="l175"/>
      <w:bookmarkEnd w:id="4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в)</w:t>
      </w:r>
      <w:r w:rsidRPr="00895CC6">
        <w:t>разрешение на проведение клинических испытаний, выданное Росздравнадзором (за исключением медицинских изделий с низкой степенью потенциального риска их применения,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медицинских изделий, включенных в </w:t>
      </w:r>
      <w:hyperlink r:id="rId4" w:anchor="l117" w:tgtFrame="_blank" w:history="1">
        <w:r w:rsidRPr="00895CC6">
          <w:rPr>
            <w:rStyle w:val="a3"/>
            <w:color w:val="auto"/>
            <w:u w:val="none"/>
          </w:rPr>
          <w:t>перечень</w:t>
        </w:r>
      </w:hyperlink>
      <w:r w:rsidRPr="00895CC6">
        <w:t> медицинских изделий с низкой степенью потенциального риска их применения, в отношении которых установлены особенности государственной регистрации, утвержденный постановлением Правительства Российской Федерации от 27 декабря 2012 г. N 1416, а также клинических испытаний в целях внесения изменений в документы, содержащиеся в регистрационном досье на медицинское изделие);</w:t>
      </w:r>
      <w:bookmarkStart w:id="5" w:name="l176"/>
      <w:bookmarkStart w:id="6" w:name="l803"/>
      <w:bookmarkEnd w:id="5"/>
      <w:bookmarkEnd w:id="6"/>
      <w:r>
        <w:t xml:space="preserve"> </w:t>
      </w:r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г)</w:t>
      </w:r>
      <w:r>
        <w:rPr>
          <w:rStyle w:val="dt-m"/>
        </w:rPr>
        <w:t xml:space="preserve"> </w:t>
      </w:r>
      <w:r w:rsidRPr="00895CC6">
        <w:t>техническую и эксплуатационную документацию производителя (изготовителя) на медицинское изделие;</w:t>
      </w:r>
      <w:bookmarkStart w:id="7" w:name="l178"/>
      <w:bookmarkEnd w:id="7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д)</w:t>
      </w:r>
      <w:r>
        <w:rPr>
          <w:rStyle w:val="dt-m"/>
        </w:rPr>
        <w:t xml:space="preserve"> </w:t>
      </w:r>
      <w:r w:rsidRPr="00895CC6">
        <w:t>сведения о нормативной документации на медицинское изделие;</w:t>
      </w:r>
      <w:bookmarkStart w:id="8" w:name="l179"/>
      <w:bookmarkEnd w:id="8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е)</w:t>
      </w:r>
      <w:r>
        <w:rPr>
          <w:rStyle w:val="dt-m"/>
        </w:rPr>
        <w:t xml:space="preserve"> </w:t>
      </w:r>
      <w:r w:rsidRPr="00895CC6">
        <w:t>цветные фотографические изображения общего вида медицинского изделия, его вариантов исполнения (моделей) и принадлежностей, необходимых для применения медицинского изделия по назначению, а также данные о маркировке и упаковке</w:t>
      </w:r>
      <w:bookmarkStart w:id="9" w:name="l180"/>
      <w:bookmarkStart w:id="10" w:name="l804"/>
      <w:bookmarkEnd w:id="9"/>
      <w:bookmarkEnd w:id="10"/>
      <w:r>
        <w:t>;</w:t>
      </w:r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ж)</w:t>
      </w:r>
      <w:r>
        <w:rPr>
          <w:rStyle w:val="dt-m"/>
        </w:rPr>
        <w:t xml:space="preserve"> </w:t>
      </w:r>
      <w:r w:rsidRPr="00895CC6">
        <w:t>цветные фотографические изображения электронного носителя и интерфейса программного обеспечения</w:t>
      </w:r>
      <w:r>
        <w:t>;</w:t>
      </w:r>
      <w:r w:rsidRPr="00895CC6">
        <w:t xml:space="preserve"> </w:t>
      </w:r>
      <w:bookmarkStart w:id="11" w:name="l181"/>
      <w:bookmarkEnd w:id="11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з)</w:t>
      </w:r>
      <w:r>
        <w:rPr>
          <w:rStyle w:val="dt-m"/>
        </w:rPr>
        <w:t xml:space="preserve"> </w:t>
      </w:r>
      <w:r w:rsidRPr="00895CC6">
        <w:t>документы, подтверждающие результаты технических испытаний медицинского изделия;</w:t>
      </w:r>
      <w:bookmarkStart w:id="12" w:name="l182"/>
      <w:bookmarkEnd w:id="12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и)</w:t>
      </w:r>
      <w:r>
        <w:rPr>
          <w:rStyle w:val="dt-m"/>
        </w:rPr>
        <w:t xml:space="preserve"> </w:t>
      </w:r>
      <w:r w:rsidRPr="00895CC6">
        <w:t>документы, подтверждающие результаты токсикологических исследований медицинского изделия</w:t>
      </w:r>
      <w:r>
        <w:t>;</w:t>
      </w:r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t xml:space="preserve"> </w:t>
      </w:r>
      <w:bookmarkStart w:id="13" w:name="l183"/>
      <w:bookmarkEnd w:id="13"/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к)</w:t>
      </w:r>
      <w:r>
        <w:rPr>
          <w:rStyle w:val="dt-m"/>
        </w:rPr>
        <w:t xml:space="preserve"> </w:t>
      </w:r>
      <w:r w:rsidRPr="00895CC6">
        <w:t>результаты испытания в целях утверждения типа средств измерений;</w:t>
      </w:r>
      <w:bookmarkStart w:id="14" w:name="l184"/>
      <w:bookmarkEnd w:id="14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л)</w:t>
      </w:r>
      <w:r>
        <w:rPr>
          <w:rStyle w:val="dt-m"/>
        </w:rPr>
        <w:t xml:space="preserve"> </w:t>
      </w:r>
      <w:r w:rsidRPr="00895CC6">
        <w:t>документы (материалы), содержащие данные о клиническом применении медицинского изделия, в том числе за пределами Российской Федерации, в том числе обзоры, отчеты о проведенных научных исследованиях, публикации, доклады, анализ риска применения, методы применения медицинского изделия (при наличии);</w:t>
      </w:r>
      <w:bookmarkStart w:id="15" w:name="l186"/>
      <w:bookmarkEnd w:id="15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95CC6">
        <w:rPr>
          <w:rStyle w:val="dt-m"/>
        </w:rPr>
        <w:t>м)</w:t>
      </w:r>
      <w:r w:rsidRPr="00895CC6">
        <w:t>ссылку</w:t>
      </w:r>
      <w:proofErr w:type="gramEnd"/>
      <w:r w:rsidRPr="00895CC6">
        <w:t xml:space="preserve"> на ресурс в информационно-телекоммуникационной сети "Интернет", с которого может быть загружено программное обеспечение, являющееся медицинским изделием, в том числе программное обеспечение с применением технол</w:t>
      </w:r>
      <w:r>
        <w:t>огий искусственного интеллекта</w:t>
      </w:r>
      <w:r w:rsidRPr="00895CC6">
        <w:t>, а также перечень предоставленных производителем (изготовителем) медицинского изделия ключей, паролей доступа;</w:t>
      </w:r>
      <w:bookmarkStart w:id="16" w:name="l187"/>
      <w:bookmarkStart w:id="17" w:name="l805"/>
      <w:bookmarkEnd w:id="16"/>
      <w:bookmarkEnd w:id="17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lastRenderedPageBreak/>
        <w:t>н)</w:t>
      </w:r>
      <w:r>
        <w:rPr>
          <w:rStyle w:val="dt-m"/>
        </w:rPr>
        <w:t xml:space="preserve"> </w:t>
      </w:r>
      <w:r w:rsidRPr="00895CC6">
        <w:t>сведения о выданных регистрирующим органом разрешениях на ввоз медицинских изделий с целью их государственной регистрации, в том числе в целях внесения изменений в документы, содержащиеся в регистрационном досье на медицинское изделие</w:t>
      </w:r>
      <w:bookmarkStart w:id="18" w:name="l188"/>
      <w:bookmarkStart w:id="19" w:name="l806"/>
      <w:bookmarkStart w:id="20" w:name="l826"/>
      <w:bookmarkEnd w:id="18"/>
      <w:bookmarkEnd w:id="19"/>
      <w:bookmarkEnd w:id="20"/>
      <w:r>
        <w:t>;</w:t>
      </w:r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о)</w:t>
      </w:r>
      <w:r>
        <w:rPr>
          <w:rStyle w:val="dt-m"/>
        </w:rPr>
        <w:t xml:space="preserve"> </w:t>
      </w:r>
      <w:r w:rsidRPr="00895CC6">
        <w:t>документы и сведения об изменениях, вносимых в регистрационное досье, в том числе документы, подтверждающие данные изменения (при проведении испытаний медицинского изделия в целях внесения изменений в документы, содержащиеся в регистрационном досье);</w:t>
      </w:r>
      <w:bookmarkStart w:id="21" w:name="l190"/>
      <w:bookmarkEnd w:id="21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rPr>
          <w:rStyle w:val="dt-m"/>
        </w:rPr>
        <w:t>п)</w:t>
      </w:r>
      <w:r>
        <w:rPr>
          <w:rStyle w:val="dt-m"/>
        </w:rPr>
        <w:t xml:space="preserve"> </w:t>
      </w:r>
      <w:r w:rsidRPr="00895CC6">
        <w:t>копия документа, подтверждающего полномочия уполномоченного представителя производителя (изготовителя).</w:t>
      </w:r>
      <w:bookmarkStart w:id="22" w:name="l191"/>
      <w:bookmarkEnd w:id="22"/>
    </w:p>
    <w:p w:rsidR="00895CC6" w:rsidRPr="00895CC6" w:rsidRDefault="00895CC6" w:rsidP="00895CC6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895CC6">
        <w:t>В случае если оригиналы документов составлены на иностранном языке, они представляются с заверенным переводом на русский язык.</w:t>
      </w:r>
    </w:p>
    <w:p w:rsidR="001C7684" w:rsidRPr="00895CC6" w:rsidRDefault="00517EAA">
      <w:pPr>
        <w:rPr>
          <w:rFonts w:ascii="Times New Roman" w:hAnsi="Times New Roman" w:cs="Times New Roman"/>
          <w:sz w:val="24"/>
          <w:szCs w:val="24"/>
        </w:rPr>
      </w:pPr>
    </w:p>
    <w:sectPr w:rsidR="001C7684" w:rsidRPr="0089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C6"/>
    <w:rsid w:val="00517EAA"/>
    <w:rsid w:val="005A1B07"/>
    <w:rsid w:val="00895CC6"/>
    <w:rsid w:val="00C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0B61-6405-478C-93C4-3332C30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89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95CC6"/>
  </w:style>
  <w:style w:type="character" w:styleId="a3">
    <w:name w:val="Hyperlink"/>
    <w:basedOn w:val="a0"/>
    <w:uiPriority w:val="99"/>
    <w:semiHidden/>
    <w:unhideWhenUsed/>
    <w:rsid w:val="00895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5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Дарья Дмитриевна</dc:creator>
  <cp:keywords/>
  <dc:description/>
  <cp:lastModifiedBy>Кушнир Дарья Дмитриевна</cp:lastModifiedBy>
  <cp:revision>2</cp:revision>
  <dcterms:created xsi:type="dcterms:W3CDTF">2022-12-21T09:20:00Z</dcterms:created>
  <dcterms:modified xsi:type="dcterms:W3CDTF">2022-12-21T09:20:00Z</dcterms:modified>
</cp:coreProperties>
</file>